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right"/>
      </w:pPr>
      <w:r>
        <w:drawing>
          <wp:inline xmlns:a="http://schemas.openxmlformats.org/drawingml/2006/main" xmlns:pic="http://schemas.openxmlformats.org/drawingml/2006/picture">
            <wp:extent cx="503999" cy="503999"/>
            <wp:docPr id="1" name="Picture 1"/>
            <wp:cNvGraphicFramePr>
              <a:graphicFrameLocks noChangeAspect="1"/>
            </wp:cNvGraphicFramePr>
            <a:graphic>
              <a:graphicData uri="http://schemas.openxmlformats.org/drawingml/2006/picture">
                <pic:pic>
                  <pic:nvPicPr>
                    <pic:cNvPr id="0" name="logo_s.jpg"/>
                    <pic:cNvPicPr/>
                  </pic:nvPicPr>
                  <pic:blipFill>
                    <a:blip r:embed="rId9"/>
                    <a:stretch>
                      <a:fillRect/>
                    </a:stretch>
                  </pic:blipFill>
                  <pic:spPr>
                    <a:xfrm>
                      <a:off x="0" y="0"/>
                      <a:ext cx="503999" cy="503999"/>
                    </a:xfrm>
                    <a:prstGeom prst="rect"/>
                  </pic:spPr>
                </pic:pic>
              </a:graphicData>
            </a:graphic>
          </wp:inline>
        </w:drawing>
      </w:r>
      <w:r>
        <w:rPr>
          <w:rFonts w:ascii="Arial" w:hAnsi="Arial" w:cs="Arial"/>
          <w:b/>
          <w:i w:val="0"/>
          <w:color w:val="EA580C"/>
          <w:sz w:val="34"/>
          <w:rtl w:val="1"/>
          <w:bCs/>
          <w:szCs w:val="34"/>
        </w:rPr>
        <w:t xml:space="preserve">  צריך או רוצה? צרכנות נבונה</w:t>
      </w:r>
    </w:p>
    <w:p>
      <w:pPr>
        <w:bidi w:val="1"/>
        <w:spacing w:after="40"/>
        <w:jc w:val="right"/>
      </w:pPr>
      <w:r>
        <w:rPr>
          <w:rFonts w:ascii="Arial" w:hAnsi="Arial" w:cs="Arial"/>
          <w:b w:val="0"/>
          <w:i w:val="0"/>
          <w:color w:val="4B5563"/>
          <w:sz w:val="20"/>
          <w:rtl w:val="1"/>
          <w:szCs w:val="20"/>
        </w:rPr>
        <w:t>לפני שקונים, שואלים שאלה אחת חשובה · כיתה ב׳ · חינוך פיננסי</w:t>
      </w:r>
    </w:p>
    <w:p>
      <w:pPr>
        <w:bidi w:val="1"/>
        <w:spacing w:after="160"/>
        <w:jc w:val="right"/>
      </w:pPr>
      <w:r>
        <w:rPr>
          <w:rFonts w:ascii="Arial" w:hAnsi="Arial" w:cs="Arial"/>
          <w:b/>
          <w:i w:val="0"/>
          <w:color w:val="7C3AED"/>
          <w:sz w:val="24"/>
          <w:rtl w:val="1"/>
          <w:bCs/>
          <w:szCs w:val="24"/>
        </w:rPr>
        <w:t>מהדורה למורה</w:t>
      </w:r>
    </w:p>
    <w:p>
      <w:pPr>
        <w:bidi w:val="1"/>
        <w:spacing w:after="60"/>
        <w:jc w:val="right"/>
      </w:pPr>
      <w:r>
        <w:rPr>
          <w:rFonts w:ascii="Arial" w:hAnsi="Arial" w:cs="Arial"/>
          <w:b/>
          <w:i w:val="0"/>
          <w:color w:val="EA580C"/>
          <w:sz w:val="26"/>
          <w:rtl w:val="1"/>
          <w:bCs/>
          <w:szCs w:val="26"/>
        </w:rPr>
        <w:t>🎯 מטרות השיעור</w:t>
      </w:r>
    </w:p>
    <w:p>
      <w:pPr>
        <w:bidi w:val="1"/>
        <w:spacing w:after="80"/>
        <w:jc w:val="right"/>
      </w:pPr>
      <w:r>
        <w:rPr>
          <w:rFonts w:ascii="Arial" w:hAnsi="Arial" w:cs="Arial"/>
          <w:b w:val="0"/>
          <w:i w:val="0"/>
          <w:sz w:val="22"/>
          <w:rtl w:val="1"/>
          <w:szCs w:val="22"/>
        </w:rPr>
        <w:t>1. התלמידים והתלמידות יבחינו בין צורך לרצון.</w:t>
      </w:r>
    </w:p>
    <w:p>
      <w:pPr>
        <w:bidi w:val="1"/>
        <w:spacing w:after="80"/>
        <w:jc w:val="right"/>
      </w:pPr>
      <w:r>
        <w:rPr>
          <w:rFonts w:ascii="Arial" w:hAnsi="Arial" w:cs="Arial"/>
          <w:b w:val="0"/>
          <w:i w:val="0"/>
          <w:sz w:val="22"/>
          <w:rtl w:val="1"/>
          <w:szCs w:val="22"/>
        </w:rPr>
        <w:t>2. יבינו שהכסף מוגבל ולכן צריך לבחור.</w:t>
      </w:r>
    </w:p>
    <w:p>
      <w:pPr>
        <w:bidi w:val="1"/>
        <w:spacing w:after="80"/>
        <w:jc w:val="right"/>
      </w:pPr>
      <w:r>
        <w:rPr>
          <w:rFonts w:ascii="Arial" w:hAnsi="Arial" w:cs="Arial"/>
          <w:b w:val="0"/>
          <w:i w:val="0"/>
          <w:sz w:val="22"/>
          <w:rtl w:val="1"/>
          <w:szCs w:val="22"/>
        </w:rPr>
        <w:t>3. יתרגלו לשאול שאלה לפני קנייה.</w:t>
      </w:r>
    </w:p>
    <w:p>
      <w:pPr>
        <w:bidi w:val="1"/>
        <w:spacing w:after="60"/>
        <w:jc w:val="right"/>
      </w:pPr>
      <w:r>
        <w:rPr>
          <w:rFonts w:ascii="Arial" w:hAnsi="Arial" w:cs="Arial"/>
          <w:b/>
          <w:i w:val="0"/>
          <w:color w:val="EA580C"/>
          <w:sz w:val="26"/>
          <w:rtl w:val="1"/>
          <w:bCs/>
          <w:szCs w:val="26"/>
        </w:rPr>
        <w:t>💡 דגשים והצעות להוראה</w:t>
      </w:r>
    </w:p>
    <w:p>
      <w:pPr>
        <w:bidi w:val="1"/>
        <w:spacing w:after="80"/>
        <w:jc w:val="right"/>
      </w:pPr>
      <w:r>
        <w:rPr>
          <w:rFonts w:ascii="Arial" w:hAnsi="Arial" w:cs="Arial"/>
          <w:b w:val="0"/>
          <w:i w:val="0"/>
          <w:sz w:val="22"/>
          <w:rtl w:val="1"/>
          <w:szCs w:val="22"/>
        </w:rPr>
        <w:t>• פתיחה: להציג שתי תמונות – בקבוק מים ומשחק – ולשאול: בלי מה אי אפשר?</w:t>
      </w:r>
    </w:p>
    <w:p>
      <w:pPr>
        <w:bidi w:val="1"/>
        <w:spacing w:after="80"/>
        <w:jc w:val="right"/>
      </w:pPr>
      <w:r>
        <w:rPr>
          <w:rFonts w:ascii="Arial" w:hAnsi="Arial" w:cs="Arial"/>
          <w:b w:val="0"/>
          <w:i w:val="0"/>
          <w:sz w:val="22"/>
          <w:rtl w:val="1"/>
          <w:szCs w:val="22"/>
        </w:rPr>
        <w:t>• משחק תנועה: צד אחד של הכיתה "צריך", הצד השני "רוצה"; המורה קוראת מילה והילדים עוברים.</w:t>
      </w:r>
    </w:p>
    <w:p>
      <w:pPr>
        <w:bidi w:val="1"/>
        <w:spacing w:after="80"/>
        <w:jc w:val="right"/>
      </w:pPr>
      <w:r>
        <w:rPr>
          <w:rFonts w:ascii="Arial" w:hAnsi="Arial" w:cs="Arial"/>
          <w:b w:val="0"/>
          <w:i w:val="0"/>
          <w:sz w:val="22"/>
          <w:rtl w:val="1"/>
          <w:szCs w:val="22"/>
        </w:rPr>
        <w:t>• לדבר על כך שגם רצונות הם בסדר – כשחושבים לפני.</w:t>
      </w:r>
    </w:p>
    <w:p>
      <w:pPr>
        <w:bidi w:val="1"/>
        <w:spacing w:after="60"/>
        <w:jc w:val="right"/>
      </w:pPr>
      <w:r>
        <w:rPr>
          <w:rFonts w:ascii="Arial" w:hAnsi="Arial" w:cs="Arial"/>
          <w:b/>
          <w:i w:val="0"/>
          <w:color w:val="EA580C"/>
          <w:sz w:val="26"/>
          <w:rtl w:val="1"/>
          <w:bCs/>
          <w:szCs w:val="26"/>
        </w:rPr>
        <w:t>✅ תשובות – חלק א׳ – צריך או רוצה?</w:t>
      </w:r>
    </w:p>
    <w:p>
      <w:pPr>
        <w:bidi w:val="1"/>
        <w:spacing w:after="80"/>
        <w:jc w:val="right"/>
      </w:pPr>
      <w:r>
        <w:rPr>
          <w:rFonts w:ascii="Arial" w:hAnsi="Arial" w:cs="Arial"/>
          <w:b w:val="0"/>
          <w:i w:val="0"/>
          <w:sz w:val="22"/>
          <w:rtl w:val="1"/>
          <w:szCs w:val="22"/>
        </w:rPr>
        <w:t xml:space="preserve">1. אוכל הוא: – </w:t>
      </w:r>
      <w:r>
        <w:rPr>
          <w:rFonts w:ascii="Arial" w:hAnsi="Arial" w:cs="Arial"/>
          <w:b/>
          <w:i w:val="0"/>
          <w:color w:val="065F46"/>
          <w:sz w:val="22"/>
          <w:rtl w:val="1"/>
          <w:bCs/>
          <w:szCs w:val="22"/>
        </w:rPr>
        <w:t>א. צורך</w:t>
      </w:r>
    </w:p>
    <w:p>
      <w:pPr>
        <w:bidi w:val="1"/>
        <w:spacing w:after="80"/>
        <w:jc w:val="right"/>
      </w:pPr>
      <w:r>
        <w:rPr>
          <w:rFonts w:ascii="Arial" w:hAnsi="Arial" w:cs="Arial"/>
          <w:b w:val="0"/>
          <w:i w:val="0"/>
          <w:sz w:val="22"/>
          <w:rtl w:val="1"/>
          <w:szCs w:val="22"/>
        </w:rPr>
        <w:t xml:space="preserve">2. עוד משחק, כשיש לי הרבה: – </w:t>
      </w:r>
      <w:r>
        <w:rPr>
          <w:rFonts w:ascii="Arial" w:hAnsi="Arial" w:cs="Arial"/>
          <w:b/>
          <w:i w:val="0"/>
          <w:color w:val="065F46"/>
          <w:sz w:val="22"/>
          <w:rtl w:val="1"/>
          <w:bCs/>
          <w:szCs w:val="22"/>
        </w:rPr>
        <w:t>ב. רצון</w:t>
      </w:r>
    </w:p>
    <w:p>
      <w:pPr>
        <w:bidi w:val="1"/>
        <w:spacing w:after="80"/>
        <w:jc w:val="right"/>
      </w:pPr>
      <w:r>
        <w:rPr>
          <w:rFonts w:ascii="Arial" w:hAnsi="Arial" w:cs="Arial"/>
          <w:b w:val="0"/>
          <w:i w:val="0"/>
          <w:sz w:val="22"/>
          <w:rtl w:val="1"/>
          <w:szCs w:val="22"/>
        </w:rPr>
        <w:t xml:space="preserve">3. צרכן נבון: – </w:t>
      </w:r>
      <w:r>
        <w:rPr>
          <w:rFonts w:ascii="Arial" w:hAnsi="Arial" w:cs="Arial"/>
          <w:b/>
          <w:i w:val="0"/>
          <w:color w:val="065F46"/>
          <w:sz w:val="22"/>
          <w:rtl w:val="1"/>
          <w:bCs/>
          <w:szCs w:val="22"/>
        </w:rPr>
        <w:t>ג. חושב לפני שהוא קונה</w:t>
      </w:r>
    </w:p>
    <w:p>
      <w:pPr>
        <w:bidi w:val="1"/>
        <w:spacing w:after="80"/>
        <w:jc w:val="right"/>
      </w:pPr>
      <w:r>
        <w:rPr>
          <w:rFonts w:ascii="Arial" w:hAnsi="Arial" w:cs="Arial"/>
          <w:b w:val="0"/>
          <w:i w:val="0"/>
          <w:sz w:val="22"/>
          <w:rtl w:val="1"/>
          <w:szCs w:val="22"/>
        </w:rPr>
        <w:t xml:space="preserve">4. קודם קונים: – </w:t>
      </w:r>
      <w:r>
        <w:rPr>
          <w:rFonts w:ascii="Arial" w:hAnsi="Arial" w:cs="Arial"/>
          <w:b/>
          <w:i w:val="0"/>
          <w:color w:val="065F46"/>
          <w:sz w:val="22"/>
          <w:rtl w:val="1"/>
          <w:bCs/>
          <w:szCs w:val="22"/>
        </w:rPr>
        <w:t>א. את מה שצריך</w:t>
      </w:r>
    </w:p>
    <w:p>
      <w:pPr>
        <w:bidi w:val="1"/>
        <w:spacing w:after="60"/>
        <w:jc w:val="right"/>
      </w:pPr>
      <w:r>
        <w:rPr>
          <w:rFonts w:ascii="Arial" w:hAnsi="Arial" w:cs="Arial"/>
          <w:b/>
          <w:i w:val="0"/>
          <w:color w:val="EA580C"/>
          <w:sz w:val="26"/>
          <w:rtl w:val="1"/>
          <w:bCs/>
          <w:szCs w:val="26"/>
        </w:rPr>
        <w:t>✅ תשובות – חלק ב׳ – חושבים לפני שקונים</w:t>
      </w:r>
    </w:p>
    <w:p>
      <w:pPr>
        <w:bidi w:val="1"/>
        <w:spacing w:after="20"/>
        <w:jc w:val="right"/>
      </w:pPr>
      <w:r>
        <w:rPr>
          <w:rFonts w:ascii="Arial" w:hAnsi="Arial" w:cs="Arial"/>
          <w:b w:val="0"/>
          <w:i w:val="0"/>
          <w:sz w:val="22"/>
          <w:rtl w:val="1"/>
          <w:szCs w:val="22"/>
        </w:rPr>
        <w:t>1. כתבו שני צרכים שיש לכל ילד וילדה.</w:t>
      </w:r>
    </w:p>
    <w:p>
      <w:pPr>
        <w:bidi w:val="1"/>
        <w:spacing w:after="80"/>
        <w:jc w:val="right"/>
      </w:pPr>
      <w:r>
        <w:rPr>
          <w:rFonts w:ascii="Arial" w:hAnsi="Arial" w:cs="Arial"/>
          <w:b/>
          <w:i w:val="0"/>
          <w:color w:val="065F46"/>
          <w:sz w:val="22"/>
          <w:rtl w:val="1"/>
          <w:bCs/>
          <w:szCs w:val="22"/>
        </w:rPr>
        <w:t>למשל: אוכל, מים, בגדים, בית, שינה, תרופות כשחולים.</w:t>
      </w:r>
    </w:p>
    <w:p>
      <w:pPr>
        <w:bidi w:val="1"/>
        <w:spacing w:after="20"/>
        <w:jc w:val="right"/>
      </w:pPr>
      <w:r>
        <w:rPr>
          <w:rFonts w:ascii="Arial" w:hAnsi="Arial" w:cs="Arial"/>
          <w:b w:val="0"/>
          <w:i w:val="0"/>
          <w:sz w:val="22"/>
          <w:rtl w:val="1"/>
          <w:szCs w:val="22"/>
        </w:rPr>
        <w:t>2. כתבו רצון אחד שלכם.</w:t>
      </w:r>
    </w:p>
    <w:p>
      <w:pPr>
        <w:bidi w:val="1"/>
        <w:spacing w:after="80"/>
        <w:jc w:val="right"/>
      </w:pPr>
      <w:r>
        <w:rPr>
          <w:rFonts w:ascii="Arial" w:hAnsi="Arial" w:cs="Arial"/>
          <w:b/>
          <w:i w:val="0"/>
          <w:color w:val="065F46"/>
          <w:sz w:val="22"/>
          <w:rtl w:val="1"/>
          <w:bCs/>
          <w:szCs w:val="22"/>
        </w:rPr>
        <w:t>תשובה אישית, למשל: משחק, אופניים חדשים, ממתק.</w:t>
      </w:r>
    </w:p>
    <w:p>
      <w:pPr>
        <w:bidi w:val="1"/>
        <w:spacing w:after="20"/>
        <w:jc w:val="right"/>
      </w:pPr>
      <w:r>
        <w:rPr>
          <w:rFonts w:ascii="Arial" w:hAnsi="Arial" w:cs="Arial"/>
          <w:b w:val="0"/>
          <w:i w:val="0"/>
          <w:sz w:val="22"/>
          <w:rtl w:val="1"/>
          <w:szCs w:val="22"/>
        </w:rPr>
        <w:t>3. לדוגמה: יש לי 30 ₪. נעלי בית עולות 20 ₪ ומשחק עולה 15 ₪. אפשר לקנות את שניהם?</w:t>
      </w:r>
    </w:p>
    <w:p>
      <w:pPr>
        <w:bidi w:val="1"/>
        <w:spacing w:after="80"/>
        <w:jc w:val="right"/>
      </w:pPr>
      <w:r>
        <w:rPr>
          <w:rFonts w:ascii="Arial" w:hAnsi="Arial" w:cs="Arial"/>
          <w:b/>
          <w:i w:val="0"/>
          <w:color w:val="065F46"/>
          <w:sz w:val="22"/>
          <w:rtl w:val="1"/>
          <w:bCs/>
          <w:szCs w:val="22"/>
        </w:rPr>
        <w:t>לא. יחד הם עולים 35 ₪, ויש רק 30 ₪. קודם קונים את נעלי הבית (הצורך), ונשארים 10 ₪.</w:t>
      </w:r>
    </w:p>
    <w:p>
      <w:pPr>
        <w:bidi w:val="1"/>
        <w:spacing w:after="20"/>
        <w:jc w:val="right"/>
      </w:pPr>
      <w:r>
        <w:rPr>
          <w:rFonts w:ascii="Arial" w:hAnsi="Arial" w:cs="Arial"/>
          <w:b w:val="0"/>
          <w:i w:val="0"/>
          <w:sz w:val="22"/>
          <w:rtl w:val="1"/>
          <w:szCs w:val="22"/>
        </w:rPr>
        <w:t>4. כתבו שאלה אחת ששואלים את עצמנו לפני קנייה.</w:t>
      </w:r>
    </w:p>
    <w:p>
      <w:pPr>
        <w:bidi w:val="1"/>
        <w:spacing w:after="80"/>
        <w:jc w:val="right"/>
      </w:pPr>
      <w:r>
        <w:rPr>
          <w:rFonts w:ascii="Arial" w:hAnsi="Arial" w:cs="Arial"/>
          <w:b/>
          <w:i w:val="0"/>
          <w:color w:val="065F46"/>
          <w:sz w:val="22"/>
          <w:rtl w:val="1"/>
          <w:bCs/>
          <w:szCs w:val="22"/>
        </w:rPr>
        <w:t>למשל: אני צריך או רוצה (צריכה או רוצה)? יש לי כבר כזה? אשתמש בזה הרבה? יש לי מספיק כסף?</w:t>
      </w:r>
    </w:p>
    <w:p>
      <w:pPr>
        <w:bidi w:val="1"/>
        <w:spacing w:after="60"/>
        <w:jc w:val="right"/>
      </w:pPr>
      <w:r>
        <w:rPr>
          <w:rFonts w:ascii="Arial" w:hAnsi="Arial" w:cs="Arial"/>
          <w:b/>
          <w:i w:val="0"/>
          <w:color w:val="EA580C"/>
          <w:sz w:val="26"/>
          <w:rtl w:val="1"/>
          <w:bCs/>
          <w:szCs w:val="26"/>
        </w:rPr>
        <w:t>✅ חלק ג׳ – הקנייה הנבונה שלי</w:t>
      </w:r>
    </w:p>
    <w:p>
      <w:pPr>
        <w:bidi w:val="1"/>
        <w:spacing w:after="80"/>
        <w:jc w:val="right"/>
      </w:pPr>
      <w:r>
        <w:rPr>
          <w:rFonts w:ascii="Arial" w:hAnsi="Arial" w:cs="Arial"/>
          <w:b/>
          <w:i w:val="0"/>
          <w:sz w:val="22"/>
          <w:rtl w:val="1"/>
          <w:bCs/>
          <w:szCs w:val="22"/>
        </w:rPr>
        <w:t xml:space="preserve">מקרה הבוחן: </w:t>
      </w:r>
      <w:r>
        <w:rPr>
          <w:rFonts w:ascii="Arial" w:hAnsi="Arial" w:cs="Arial"/>
          <w:b w:val="0"/>
          <w:i w:val="0"/>
          <w:rtl w:val="1"/>
        </w:rPr>
        <w:t>לכוון לכך שטעות בקנייה היא הזדמנות ללמוד. להבחין בין "לכולם יש" לבין "אני צריך או צריכה", ולעודד תוכנית חדשה לחיסכון.</w:t>
      </w:r>
    </w:p>
    <w:p>
      <w:pPr>
        <w:bidi w:val="1"/>
        <w:spacing w:after="80"/>
        <w:jc w:val="right"/>
      </w:pPr>
      <w:r>
        <w:rPr>
          <w:rFonts w:ascii="Arial" w:hAnsi="Arial" w:cs="Arial"/>
          <w:b/>
          <w:i w:val="0"/>
          <w:sz w:val="22"/>
          <w:rtl w:val="1"/>
          <w:bCs/>
          <w:szCs w:val="22"/>
        </w:rPr>
        <w:t xml:space="preserve">תשובה טובה כוללת: </w:t>
      </w:r>
      <w:r>
        <w:rPr>
          <w:rFonts w:ascii="Arial" w:hAnsi="Arial" w:cs="Arial"/>
          <w:b w:val="0"/>
          <w:i w:val="0"/>
          <w:rtl w:val="1"/>
        </w:rPr>
        <w:t>תשובה טובה מסווגת נכון צורך או רצון ומנמקת. העצה כוללת עצירה ומחשבה: האם אני באמת צריך או צריכה את זה?</w:t>
      </w:r>
    </w:p>
    <w:p>
      <w:pPr>
        <w:bidi w:val="1"/>
        <w:spacing w:after="80"/>
        <w:jc w:val="right"/>
      </w:pPr>
      <w:r>
        <w:rPr>
          <w:rFonts w:ascii="Arial" w:hAnsi="Arial" w:cs="Arial"/>
          <w:b/>
          <w:i w:val="0"/>
          <w:color w:val="0E7490"/>
          <w:sz w:val="22"/>
          <w:rtl w:val="1"/>
          <w:bCs/>
          <w:szCs w:val="22"/>
        </w:rPr>
        <w:t xml:space="preserve">🌱 גש״ר מאח״ד: </w:t>
      </w:r>
      <w:r>
        <w:rPr>
          <w:rFonts w:ascii="Arial" w:hAnsi="Arial" w:cs="Arial"/>
          <w:b w:val="0"/>
          <w:i w:val="0"/>
          <w:rtl w:val="1"/>
        </w:rPr>
        <w:t>נדב מאוכזב. אפשר לבחור ערוץ התמודדות: גוף – לצאת לשחק בחוץ; שכל – לתכנן חיסכון חדש; רגש – לספר לאמא שהוא עצוב; אמונה – "מטעויות לומדים"; חברה – לשחק עם חבר בכדור שלו; דמיון – לדמיין את הכדור החדש.</w:t>
      </w:r>
    </w:p>
    <w:p>
      <w:pPr>
        <w:bidi w:val="1"/>
        <w:spacing w:after="60"/>
        <w:jc w:val="right"/>
      </w:pPr>
      <w:r>
        <w:rPr>
          <w:rFonts w:ascii="Arial" w:hAnsi="Arial" w:cs="Arial"/>
          <w:b/>
          <w:i w:val="0"/>
          <w:color w:val="EA580C"/>
          <w:sz w:val="26"/>
          <w:rtl w:val="1"/>
          <w:bCs/>
          <w:szCs w:val="26"/>
        </w:rPr>
        <w:t>🎞️ מתווה מצגת (סגנון אנימציה תלת־ממדית)</w:t>
      </w:r>
    </w:p>
    <w:tbl>
      <w:tblPr>
        <w:tblStyle w:val="TableGrid"/>
        <w:tblW w:type="auto" w:w="0"/>
        <w:tblLook w:firstColumn="1" w:firstRow="1" w:lastColumn="0" w:lastRow="0" w:noHBand="0" w:noVBand="1" w:val="04A0"/>
        <w:bidiVisual/>
      </w:tblPr>
      <w:tblGrid>
        <w:gridCol w:w="2606"/>
        <w:gridCol w:w="2606"/>
        <w:gridCol w:w="2606"/>
        <w:gridCol w:w="2606"/>
      </w:tblGrid>
      <w:tr>
        <w:tc>
          <w:tcPr>
            <w:tcW w:type="dxa" w:w="2606"/>
          </w:tcPr>
          <w:p>
            <w:pPr>
              <w:bidi w:val="1"/>
              <w:jc w:val="right"/>
            </w:pPr>
            <w:r/>
            <w:r>
              <w:rPr>
                <w:rFonts w:ascii="Arial" w:hAnsi="Arial" w:cs="Arial"/>
                <w:b/>
                <w:i w:val="0"/>
                <w:sz w:val="20"/>
                <w:rtl w:val="1"/>
                <w:bCs/>
                <w:szCs w:val="20"/>
              </w:rPr>
              <w:t>#</w:t>
            </w:r>
          </w:p>
        </w:tc>
        <w:tc>
          <w:tcPr>
            <w:tcW w:type="dxa" w:w="2606"/>
          </w:tcPr>
          <w:p>
            <w:pPr>
              <w:bidi w:val="1"/>
              <w:jc w:val="right"/>
            </w:pPr>
            <w:r/>
            <w:r>
              <w:rPr>
                <w:rFonts w:ascii="Arial" w:hAnsi="Arial" w:cs="Arial"/>
                <w:b/>
                <w:i w:val="0"/>
                <w:sz w:val="20"/>
                <w:rtl w:val="1"/>
                <w:bCs/>
                <w:szCs w:val="20"/>
              </w:rPr>
              <w:t>כותרת</w:t>
            </w:r>
          </w:p>
        </w:tc>
        <w:tc>
          <w:tcPr>
            <w:tcW w:type="dxa" w:w="2606"/>
          </w:tcPr>
          <w:p>
            <w:pPr>
              <w:bidi w:val="1"/>
              <w:jc w:val="right"/>
            </w:pPr>
            <w:r/>
            <w:r>
              <w:rPr>
                <w:rFonts w:ascii="Arial" w:hAnsi="Arial" w:cs="Arial"/>
                <w:b/>
                <w:i w:val="0"/>
                <w:sz w:val="20"/>
                <w:rtl w:val="1"/>
                <w:bCs/>
                <w:szCs w:val="20"/>
              </w:rPr>
              <w:t>מה בשקף</w:t>
            </w:r>
          </w:p>
        </w:tc>
        <w:tc>
          <w:tcPr>
            <w:tcW w:type="dxa" w:w="2606"/>
          </w:tcPr>
          <w:p>
            <w:pPr>
              <w:bidi w:val="1"/>
              <w:jc w:val="right"/>
            </w:pPr>
            <w:r/>
            <w:r>
              <w:rPr>
                <w:rFonts w:ascii="Arial" w:hAnsi="Arial" w:cs="Arial"/>
                <w:b/>
                <w:i w:val="0"/>
                <w:sz w:val="20"/>
                <w:rtl w:val="1"/>
                <w:bCs/>
                <w:szCs w:val="20"/>
              </w:rPr>
              <w:t>הדמיה</w:t>
            </w:r>
          </w:p>
        </w:tc>
      </w:tr>
      <w:tr>
        <w:tc>
          <w:tcPr>
            <w:tcW w:type="dxa" w:w="2606"/>
          </w:tcPr>
          <w:p>
            <w:pPr>
              <w:bidi w:val="1"/>
              <w:jc w:val="right"/>
            </w:pPr>
            <w:r>
              <w:rPr>
                <w:rFonts w:ascii="Arial" w:hAnsi="Arial" w:cs="Arial"/>
                <w:b w:val="0"/>
                <w:i w:val="0"/>
                <w:sz w:val="19"/>
                <w:rtl w:val="1"/>
                <w:szCs w:val="19"/>
              </w:rPr>
              <w:t>1</w:t>
            </w:r>
          </w:p>
        </w:tc>
        <w:tc>
          <w:tcPr>
            <w:tcW w:type="dxa" w:w="2606"/>
          </w:tcPr>
          <w:p>
            <w:pPr>
              <w:bidi w:val="1"/>
              <w:jc w:val="right"/>
            </w:pPr>
            <w:r>
              <w:rPr>
                <w:rFonts w:ascii="Arial" w:hAnsi="Arial" w:cs="Arial"/>
                <w:b/>
                <w:i w:val="0"/>
                <w:sz w:val="19"/>
                <w:rtl w:val="1"/>
                <w:bCs/>
                <w:szCs w:val="19"/>
              </w:rPr>
              <w:t>צריך או רוצה?</w:t>
            </w:r>
          </w:p>
        </w:tc>
        <w:tc>
          <w:tcPr>
            <w:tcW w:type="dxa" w:w="2606"/>
          </w:tcPr>
          <w:p>
            <w:pPr>
              <w:bidi w:val="1"/>
              <w:jc w:val="right"/>
            </w:pPr>
            <w:r>
              <w:rPr>
                <w:rFonts w:ascii="Arial" w:hAnsi="Arial" w:cs="Arial"/>
                <w:b w:val="0"/>
                <w:i w:val="0"/>
                <w:sz w:val="19"/>
                <w:rtl w:val="1"/>
                <w:szCs w:val="19"/>
              </w:rPr>
              <w:t>שאלת פתיחה: בלי מה אי אפשר לחיות?</w:t>
            </w:r>
          </w:p>
        </w:tc>
        <w:tc>
          <w:tcPr>
            <w:tcW w:type="dxa" w:w="2606"/>
          </w:tcPr>
          <w:p>
            <w:pPr>
              <w:bidi w:val="1"/>
              <w:jc w:val="right"/>
            </w:pPr>
            <w:r>
              <w:rPr>
                <w:rFonts w:ascii="Arial" w:hAnsi="Arial" w:cs="Arial"/>
                <w:b w:val="0"/>
                <w:i w:val="0"/>
                <w:sz w:val="19"/>
                <w:rtl w:val="1"/>
                <w:szCs w:val="19"/>
              </w:rPr>
              <w:t>דמות תלת־ממדית מונפשת של ילדה עומדת בין בקבוק מים ענק לבין משחק צבעוני.</w:t>
            </w:r>
          </w:p>
        </w:tc>
      </w:tr>
      <w:tr>
        <w:tc>
          <w:tcPr>
            <w:tcW w:type="dxa" w:w="2606"/>
          </w:tcPr>
          <w:p>
            <w:pPr>
              <w:bidi w:val="1"/>
              <w:jc w:val="right"/>
            </w:pPr>
            <w:r>
              <w:rPr>
                <w:rFonts w:ascii="Arial" w:hAnsi="Arial" w:cs="Arial"/>
                <w:b w:val="0"/>
                <w:i w:val="0"/>
                <w:sz w:val="19"/>
                <w:rtl w:val="1"/>
                <w:szCs w:val="19"/>
              </w:rPr>
              <w:t>2</w:t>
            </w:r>
          </w:p>
        </w:tc>
        <w:tc>
          <w:tcPr>
            <w:tcW w:type="dxa" w:w="2606"/>
          </w:tcPr>
          <w:p>
            <w:pPr>
              <w:bidi w:val="1"/>
              <w:jc w:val="right"/>
            </w:pPr>
            <w:r>
              <w:rPr>
                <w:rFonts w:ascii="Arial" w:hAnsi="Arial" w:cs="Arial"/>
                <w:b/>
                <w:i w:val="0"/>
                <w:sz w:val="19"/>
                <w:rtl w:val="1"/>
                <w:bCs/>
                <w:szCs w:val="19"/>
              </w:rPr>
              <w:t>צרכים</w:t>
            </w:r>
          </w:p>
        </w:tc>
        <w:tc>
          <w:tcPr>
            <w:tcW w:type="dxa" w:w="2606"/>
          </w:tcPr>
          <w:p>
            <w:pPr>
              <w:bidi w:val="1"/>
              <w:jc w:val="right"/>
            </w:pPr>
            <w:r>
              <w:rPr>
                <w:rFonts w:ascii="Arial" w:hAnsi="Arial" w:cs="Arial"/>
                <w:b w:val="0"/>
                <w:i w:val="0"/>
                <w:sz w:val="19"/>
                <w:rtl w:val="1"/>
                <w:szCs w:val="19"/>
              </w:rPr>
              <w:t>אוכל, מים, בגדים ובית – אי אפשר בלעדיהם.</w:t>
            </w:r>
          </w:p>
        </w:tc>
        <w:tc>
          <w:tcPr>
            <w:tcW w:type="dxa" w:w="2606"/>
          </w:tcPr>
          <w:p>
            <w:pPr>
              <w:bidi w:val="1"/>
              <w:jc w:val="right"/>
            </w:pPr>
            <w:r>
              <w:rPr>
                <w:rFonts w:ascii="Arial" w:hAnsi="Arial" w:cs="Arial"/>
                <w:b w:val="0"/>
                <w:i w:val="0"/>
                <w:sz w:val="19"/>
                <w:rtl w:val="1"/>
                <w:szCs w:val="19"/>
              </w:rPr>
              <w:t>בית קטן תלת־ממדי, צלחת אוכל ומעיל חם מרחפים סביב ילד מחייך.</w:t>
            </w:r>
          </w:p>
        </w:tc>
      </w:tr>
      <w:tr>
        <w:tc>
          <w:tcPr>
            <w:tcW w:type="dxa" w:w="2606"/>
          </w:tcPr>
          <w:p>
            <w:pPr>
              <w:bidi w:val="1"/>
              <w:jc w:val="right"/>
            </w:pPr>
            <w:r>
              <w:rPr>
                <w:rFonts w:ascii="Arial" w:hAnsi="Arial" w:cs="Arial"/>
                <w:b w:val="0"/>
                <w:i w:val="0"/>
                <w:sz w:val="19"/>
                <w:rtl w:val="1"/>
                <w:szCs w:val="19"/>
              </w:rPr>
              <w:t>3</w:t>
            </w:r>
          </w:p>
        </w:tc>
        <w:tc>
          <w:tcPr>
            <w:tcW w:type="dxa" w:w="2606"/>
          </w:tcPr>
          <w:p>
            <w:pPr>
              <w:bidi w:val="1"/>
              <w:jc w:val="right"/>
            </w:pPr>
            <w:r>
              <w:rPr>
                <w:rFonts w:ascii="Arial" w:hAnsi="Arial" w:cs="Arial"/>
                <w:b/>
                <w:i w:val="0"/>
                <w:sz w:val="19"/>
                <w:rtl w:val="1"/>
                <w:bCs/>
                <w:szCs w:val="19"/>
              </w:rPr>
              <w:t>רצונות</w:t>
            </w:r>
          </w:p>
        </w:tc>
        <w:tc>
          <w:tcPr>
            <w:tcW w:type="dxa" w:w="2606"/>
          </w:tcPr>
          <w:p>
            <w:pPr>
              <w:bidi w:val="1"/>
              <w:jc w:val="right"/>
            </w:pPr>
            <w:r>
              <w:rPr>
                <w:rFonts w:ascii="Arial" w:hAnsi="Arial" w:cs="Arial"/>
                <w:b w:val="0"/>
                <w:i w:val="0"/>
                <w:sz w:val="19"/>
                <w:rtl w:val="1"/>
                <w:szCs w:val="19"/>
              </w:rPr>
              <w:t>דברים נחמדים שאפשר גם בלעדיהם.</w:t>
            </w:r>
          </w:p>
        </w:tc>
        <w:tc>
          <w:tcPr>
            <w:tcW w:type="dxa" w:w="2606"/>
          </w:tcPr>
          <w:p>
            <w:pPr>
              <w:bidi w:val="1"/>
              <w:jc w:val="right"/>
            </w:pPr>
            <w:r>
              <w:rPr>
                <w:rFonts w:ascii="Arial" w:hAnsi="Arial" w:cs="Arial"/>
                <w:b w:val="0"/>
                <w:i w:val="0"/>
                <w:sz w:val="19"/>
                <w:rtl w:val="1"/>
                <w:szCs w:val="19"/>
              </w:rPr>
              <w:t>ענן תלת־ממדי מלא צעצועים, ממתקים ומדבקות נוצצות.</w:t>
            </w:r>
          </w:p>
        </w:tc>
      </w:tr>
      <w:tr>
        <w:tc>
          <w:tcPr>
            <w:tcW w:type="dxa" w:w="2606"/>
          </w:tcPr>
          <w:p>
            <w:pPr>
              <w:bidi w:val="1"/>
              <w:jc w:val="right"/>
            </w:pPr>
            <w:r>
              <w:rPr>
                <w:rFonts w:ascii="Arial" w:hAnsi="Arial" w:cs="Arial"/>
                <w:b w:val="0"/>
                <w:i w:val="0"/>
                <w:sz w:val="19"/>
                <w:rtl w:val="1"/>
                <w:szCs w:val="19"/>
              </w:rPr>
              <w:t>4</w:t>
            </w:r>
          </w:p>
        </w:tc>
        <w:tc>
          <w:tcPr>
            <w:tcW w:type="dxa" w:w="2606"/>
          </w:tcPr>
          <w:p>
            <w:pPr>
              <w:bidi w:val="1"/>
              <w:jc w:val="right"/>
            </w:pPr>
            <w:r>
              <w:rPr>
                <w:rFonts w:ascii="Arial" w:hAnsi="Arial" w:cs="Arial"/>
                <w:b/>
                <w:i w:val="0"/>
                <w:sz w:val="19"/>
                <w:rtl w:val="1"/>
                <w:bCs/>
                <w:szCs w:val="19"/>
              </w:rPr>
              <w:t>הכסף מוגבל</w:t>
            </w:r>
          </w:p>
        </w:tc>
        <w:tc>
          <w:tcPr>
            <w:tcW w:type="dxa" w:w="2606"/>
          </w:tcPr>
          <w:p>
            <w:pPr>
              <w:bidi w:val="1"/>
              <w:jc w:val="right"/>
            </w:pPr>
            <w:r>
              <w:rPr>
                <w:rFonts w:ascii="Arial" w:hAnsi="Arial" w:cs="Arial"/>
                <w:b w:val="0"/>
                <w:i w:val="0"/>
                <w:sz w:val="19"/>
                <w:rtl w:val="1"/>
                <w:szCs w:val="19"/>
              </w:rPr>
              <w:t>לדוגמה: 20 ₪ – קודם מחברת ב־8 ₪, ונשארו 12 ₪.</w:t>
            </w:r>
          </w:p>
        </w:tc>
        <w:tc>
          <w:tcPr>
            <w:tcW w:type="dxa" w:w="2606"/>
          </w:tcPr>
          <w:p>
            <w:pPr>
              <w:bidi w:val="1"/>
              <w:jc w:val="right"/>
            </w:pPr>
            <w:r>
              <w:rPr>
                <w:rFonts w:ascii="Arial" w:hAnsi="Arial" w:cs="Arial"/>
                <w:b w:val="0"/>
                <w:i w:val="0"/>
                <w:sz w:val="19"/>
                <w:rtl w:val="1"/>
                <w:szCs w:val="19"/>
              </w:rPr>
              <w:t>ארנק תלת־ממדי פתוח ומטבעות יוצאים ממנו אחד־אחד.</w:t>
            </w:r>
          </w:p>
        </w:tc>
      </w:tr>
      <w:tr>
        <w:tc>
          <w:tcPr>
            <w:tcW w:type="dxa" w:w="2606"/>
          </w:tcPr>
          <w:p>
            <w:pPr>
              <w:bidi w:val="1"/>
              <w:jc w:val="right"/>
            </w:pPr>
            <w:r>
              <w:rPr>
                <w:rFonts w:ascii="Arial" w:hAnsi="Arial" w:cs="Arial"/>
                <w:b w:val="0"/>
                <w:i w:val="0"/>
                <w:sz w:val="19"/>
                <w:rtl w:val="1"/>
                <w:szCs w:val="19"/>
              </w:rPr>
              <w:t>5</w:t>
            </w:r>
          </w:p>
        </w:tc>
        <w:tc>
          <w:tcPr>
            <w:tcW w:type="dxa" w:w="2606"/>
          </w:tcPr>
          <w:p>
            <w:pPr>
              <w:bidi w:val="1"/>
              <w:jc w:val="right"/>
            </w:pPr>
            <w:r>
              <w:rPr>
                <w:rFonts w:ascii="Arial" w:hAnsi="Arial" w:cs="Arial"/>
                <w:b/>
                <w:i w:val="0"/>
                <w:sz w:val="19"/>
                <w:rtl w:val="1"/>
                <w:bCs/>
                <w:szCs w:val="19"/>
              </w:rPr>
              <w:t>"לכולם יש!"</w:t>
            </w:r>
          </w:p>
        </w:tc>
        <w:tc>
          <w:tcPr>
            <w:tcW w:type="dxa" w:w="2606"/>
          </w:tcPr>
          <w:p>
            <w:pPr>
              <w:bidi w:val="1"/>
              <w:jc w:val="right"/>
            </w:pPr>
            <w:r>
              <w:rPr>
                <w:rFonts w:ascii="Arial" w:hAnsi="Arial" w:cs="Arial"/>
                <w:b w:val="0"/>
                <w:i w:val="0"/>
                <w:sz w:val="19"/>
                <w:rtl w:val="1"/>
                <w:szCs w:val="19"/>
              </w:rPr>
              <w:t>פרסומות וחברים משפיעים עלינו. עוצרים וחושבים.</w:t>
            </w:r>
          </w:p>
        </w:tc>
        <w:tc>
          <w:tcPr>
            <w:tcW w:type="dxa" w:w="2606"/>
          </w:tcPr>
          <w:p>
            <w:pPr>
              <w:bidi w:val="1"/>
              <w:jc w:val="right"/>
            </w:pPr>
            <w:r>
              <w:rPr>
                <w:rFonts w:ascii="Arial" w:hAnsi="Arial" w:cs="Arial"/>
                <w:b w:val="0"/>
                <w:i w:val="0"/>
                <w:sz w:val="19"/>
                <w:rtl w:val="1"/>
                <w:szCs w:val="19"/>
              </w:rPr>
              <w:t>ילד תלת־ממדי מסתכל על שלט פרסומת צבעוני, ומעליו בועת מחשבה עם סימן שאלה.</w:t>
            </w:r>
          </w:p>
        </w:tc>
      </w:tr>
      <w:tr>
        <w:tc>
          <w:tcPr>
            <w:tcW w:type="dxa" w:w="2606"/>
          </w:tcPr>
          <w:p>
            <w:pPr>
              <w:bidi w:val="1"/>
              <w:jc w:val="right"/>
            </w:pPr>
            <w:r>
              <w:rPr>
                <w:rFonts w:ascii="Arial" w:hAnsi="Arial" w:cs="Arial"/>
                <w:b w:val="0"/>
                <w:i w:val="0"/>
                <w:sz w:val="19"/>
                <w:rtl w:val="1"/>
                <w:szCs w:val="19"/>
              </w:rPr>
              <w:t>6</w:t>
            </w:r>
          </w:p>
        </w:tc>
        <w:tc>
          <w:tcPr>
            <w:tcW w:type="dxa" w:w="2606"/>
          </w:tcPr>
          <w:p>
            <w:pPr>
              <w:bidi w:val="1"/>
              <w:jc w:val="right"/>
            </w:pPr>
            <w:r>
              <w:rPr>
                <w:rFonts w:ascii="Arial" w:hAnsi="Arial" w:cs="Arial"/>
                <w:b/>
                <w:i w:val="0"/>
                <w:sz w:val="19"/>
                <w:rtl w:val="1"/>
                <w:bCs/>
                <w:szCs w:val="19"/>
              </w:rPr>
              <w:t>צרכן נבון</w:t>
            </w:r>
          </w:p>
        </w:tc>
        <w:tc>
          <w:tcPr>
            <w:tcW w:type="dxa" w:w="2606"/>
          </w:tcPr>
          <w:p>
            <w:pPr>
              <w:bidi w:val="1"/>
              <w:jc w:val="right"/>
            </w:pPr>
            <w:r>
              <w:rPr>
                <w:rFonts w:ascii="Arial" w:hAnsi="Arial" w:cs="Arial"/>
                <w:b w:val="0"/>
                <w:i w:val="0"/>
                <w:sz w:val="19"/>
                <w:rtl w:val="1"/>
                <w:szCs w:val="19"/>
              </w:rPr>
              <w:t>שואלים: אני צריך או צריכה – או רק רוצה? ואז מחליטים.</w:t>
            </w:r>
          </w:p>
        </w:tc>
        <w:tc>
          <w:tcPr>
            <w:tcW w:type="dxa" w:w="2606"/>
          </w:tcPr>
          <w:p>
            <w:pPr>
              <w:bidi w:val="1"/>
              <w:jc w:val="right"/>
            </w:pPr>
            <w:r>
              <w:rPr>
                <w:rFonts w:ascii="Arial" w:hAnsi="Arial" w:cs="Arial"/>
                <w:b w:val="0"/>
                <w:i w:val="0"/>
                <w:sz w:val="19"/>
                <w:rtl w:val="1"/>
                <w:szCs w:val="19"/>
              </w:rPr>
              <w:t>ילדה תלת־ממדית עם זכוכית מגדלת בוחנת מוצר על מדף.</w:t>
            </w:r>
          </w:p>
        </w:tc>
      </w:tr>
    </w:tbl>
    <w:p>
      <w:pPr>
        <w:bidi w:val="1"/>
        <w:spacing w:after="0"/>
        <w:jc w:val="right"/>
      </w:pPr>
      <w:r>
        <w:rPr>
          <w:rFonts w:ascii="Arial" w:hAnsi="Arial" w:cs="Arial"/>
          <w:b w:val="0"/>
          <w:i w:val="0"/>
          <w:color w:val="6B7280"/>
          <w:sz w:val="17"/>
          <w:rtl w:val="1"/>
          <w:szCs w:val="17"/>
        </w:rPr>
        <w:t>יצרה: רוית ראש בן ישי · חינוך פיננסי – מכיתה א׳ ועד י״ב · מספרים ומחירים הם לדוגמה בלבד</w:t>
      </w:r>
    </w:p>
    <w:p>
      <w:r>
        <w:br w:type="page"/>
      </w:r>
    </w:p>
    <w:p>
      <w:pPr>
        <w:bidi w:val="1"/>
        <w:jc w:val="right"/>
      </w:pPr>
      <w:r>
        <w:drawing>
          <wp:inline xmlns:a="http://schemas.openxmlformats.org/drawingml/2006/main" xmlns:pic="http://schemas.openxmlformats.org/drawingml/2006/picture">
            <wp:extent cx="503999" cy="503999"/>
            <wp:docPr id="2" name="Picture 2"/>
            <wp:cNvGraphicFramePr>
              <a:graphicFrameLocks noChangeAspect="1"/>
            </wp:cNvGraphicFramePr>
            <a:graphic>
              <a:graphicData uri="http://schemas.openxmlformats.org/drawingml/2006/picture">
                <pic:pic>
                  <pic:nvPicPr>
                    <pic:cNvPr id="0" name="logo_s.jpg"/>
                    <pic:cNvPicPr/>
                  </pic:nvPicPr>
                  <pic:blipFill>
                    <a:blip r:embed="rId9"/>
                    <a:stretch>
                      <a:fillRect/>
                    </a:stretch>
                  </pic:blipFill>
                  <pic:spPr>
                    <a:xfrm>
                      <a:off x="0" y="0"/>
                      <a:ext cx="503999" cy="503999"/>
                    </a:xfrm>
                    <a:prstGeom prst="rect"/>
                  </pic:spPr>
                </pic:pic>
              </a:graphicData>
            </a:graphic>
          </wp:inline>
        </w:drawing>
      </w:r>
      <w:r>
        <w:rPr>
          <w:rFonts w:ascii="Arial" w:hAnsi="Arial" w:cs="Arial"/>
          <w:b/>
          <w:i w:val="0"/>
          <w:color w:val="EA580C"/>
          <w:sz w:val="34"/>
          <w:rtl w:val="1"/>
          <w:bCs/>
          <w:szCs w:val="34"/>
        </w:rPr>
        <w:t xml:space="preserve">  צריך או רוצה? צרכנות נבונה</w:t>
      </w:r>
    </w:p>
    <w:p>
      <w:pPr>
        <w:bidi w:val="1"/>
        <w:spacing w:after="40"/>
        <w:jc w:val="right"/>
      </w:pPr>
      <w:r>
        <w:rPr>
          <w:rFonts w:ascii="Arial" w:hAnsi="Arial" w:cs="Arial"/>
          <w:b w:val="0"/>
          <w:i w:val="0"/>
          <w:color w:val="4B5563"/>
          <w:sz w:val="20"/>
          <w:rtl w:val="1"/>
          <w:szCs w:val="20"/>
        </w:rPr>
        <w:t>לפני שקונים, שואלים שאלה אחת חשובה · כיתה ב׳ · חינוך פיננסי</w:t>
      </w:r>
    </w:p>
    <w:p>
      <w:pPr>
        <w:bidi w:val="1"/>
        <w:spacing w:after="160"/>
        <w:jc w:val="right"/>
      </w:pPr>
      <w:r>
        <w:rPr>
          <w:rFonts w:ascii="Arial" w:hAnsi="Arial" w:cs="Arial"/>
          <w:b/>
          <w:i w:val="0"/>
          <w:color w:val="EA580C"/>
          <w:sz w:val="24"/>
          <w:rtl w:val="1"/>
          <w:bCs/>
          <w:szCs w:val="24"/>
        </w:rPr>
        <w:t>דף עבודה</w:t>
      </w:r>
    </w:p>
    <w:p>
      <w:pPr>
        <w:bidi w:val="1"/>
        <w:spacing w:after="160"/>
        <w:jc w:val="right"/>
      </w:pPr>
      <w:r>
        <w:rPr>
          <w:rFonts w:ascii="Arial" w:hAnsi="Arial" w:cs="Arial"/>
          <w:b w:val="0"/>
          <w:i w:val="0"/>
          <w:sz w:val="22"/>
          <w:rtl w:val="1"/>
          <w:szCs w:val="22"/>
        </w:rPr>
        <w:t>שם: ____________________   כיתה: ________   תאריך: ____________</w:t>
      </w:r>
    </w:p>
    <w:p>
      <w:pPr>
        <w:bidi w:val="1"/>
        <w:spacing w:after="60"/>
        <w:jc w:val="right"/>
      </w:pPr>
      <w:r>
        <w:rPr>
          <w:rFonts w:ascii="Arial" w:hAnsi="Arial" w:cs="Arial"/>
          <w:b/>
          <w:i w:val="0"/>
          <w:color w:val="EA580C"/>
          <w:sz w:val="26"/>
          <w:rtl w:val="1"/>
          <w:bCs/>
          <w:szCs w:val="26"/>
        </w:rPr>
        <w:t>📌 תזכורת</w:t>
      </w:r>
    </w:p>
    <w:p>
      <w:pPr>
        <w:bidi w:val="1"/>
        <w:spacing w:after="80"/>
        <w:jc w:val="right"/>
      </w:pPr>
      <w:r>
        <w:rPr>
          <w:rFonts w:ascii="Arial" w:hAnsi="Arial" w:cs="Arial"/>
          <w:b/>
          <w:i w:val="0"/>
          <w:sz w:val="22"/>
          <w:rtl w:val="1"/>
          <w:bCs/>
          <w:szCs w:val="22"/>
        </w:rPr>
        <w:t>צרכן נבון וצרכנית נבונה שואלים לפני כל קנייה: אני צריך או צריכה את זה, או רק רוצה?</w:t>
      </w:r>
    </w:p>
    <w:p>
      <w:pPr>
        <w:bidi w:val="1"/>
        <w:spacing w:after="40"/>
        <w:jc w:val="right"/>
      </w:pPr>
      <w:r>
        <w:rPr>
          <w:rFonts w:ascii="Arial" w:hAnsi="Arial" w:cs="Arial"/>
          <w:b w:val="0"/>
          <w:i w:val="0"/>
          <w:sz w:val="22"/>
          <w:rtl w:val="1"/>
          <w:szCs w:val="22"/>
        </w:rPr>
        <w:t>• צורך הוא משהו שאי אפשר בלעדיו: אוכל, מים, בגדים ובית.</w:t>
      </w:r>
    </w:p>
    <w:p>
      <w:pPr>
        <w:bidi w:val="1"/>
        <w:spacing w:after="40"/>
        <w:jc w:val="right"/>
      </w:pPr>
      <w:r>
        <w:rPr>
          <w:rFonts w:ascii="Arial" w:hAnsi="Arial" w:cs="Arial"/>
          <w:b w:val="0"/>
          <w:i w:val="0"/>
          <w:sz w:val="22"/>
          <w:rtl w:val="1"/>
          <w:szCs w:val="22"/>
        </w:rPr>
        <w:t>• רצון הוא משהו שנחמד שיהיה, אבל אפשר גם בלעדיו.</w:t>
      </w:r>
    </w:p>
    <w:p>
      <w:pPr>
        <w:bidi w:val="1"/>
        <w:spacing w:after="40"/>
        <w:jc w:val="right"/>
      </w:pPr>
      <w:r>
        <w:rPr>
          <w:rFonts w:ascii="Arial" w:hAnsi="Arial" w:cs="Arial"/>
          <w:b w:val="0"/>
          <w:i w:val="0"/>
          <w:sz w:val="22"/>
          <w:rtl w:val="1"/>
          <w:szCs w:val="22"/>
        </w:rPr>
        <w:t>• הכסף מוגבל, ולכן קודם דואגים לצרכים.</w:t>
      </w:r>
    </w:p>
    <w:p>
      <w:pPr>
        <w:bidi w:val="1"/>
        <w:spacing w:after="40"/>
        <w:jc w:val="right"/>
      </w:pPr>
      <w:r>
        <w:rPr>
          <w:rFonts w:ascii="Arial" w:hAnsi="Arial" w:cs="Arial"/>
          <w:b w:val="0"/>
          <w:i w:val="0"/>
          <w:sz w:val="22"/>
          <w:rtl w:val="1"/>
          <w:szCs w:val="22"/>
        </w:rPr>
        <w:t>• גם לרצונות יש מקום – כשנשאר כסף ואחרי מחשבה.</w:t>
      </w:r>
    </w:p>
    <w:p>
      <w:pPr>
        <w:bidi w:val="1"/>
        <w:spacing w:after="40"/>
        <w:jc w:val="right"/>
      </w:pPr>
      <w:r>
        <w:rPr>
          <w:rFonts w:ascii="Arial" w:hAnsi="Arial" w:cs="Arial"/>
          <w:b w:val="0"/>
          <w:i w:val="0"/>
          <w:sz w:val="22"/>
          <w:rtl w:val="1"/>
          <w:szCs w:val="22"/>
        </w:rPr>
        <w:t>• פרסומות וחברים יכולים לגרום לנו לרצות דברים שלא חשבנו עליהם.</w:t>
      </w:r>
    </w:p>
    <w:p>
      <w:pPr>
        <w:bidi w:val="1"/>
        <w:spacing w:after="80"/>
        <w:jc w:val="right"/>
      </w:pPr>
      <w:r>
        <w:rPr>
          <w:rFonts w:ascii="Arial" w:hAnsi="Arial" w:cs="Arial"/>
          <w:b w:val="0"/>
          <w:i/>
          <w:sz w:val="22"/>
          <w:rtl w:val="1"/>
          <w:szCs w:val="22"/>
        </w:rPr>
        <w:t>לדוגמה: נעלי ספורט כשהישנות קטנות – צורך. עוד זוג רק כי הצבע יפה – רצון.</w:t>
      </w:r>
    </w:p>
    <w:p>
      <w:pPr>
        <w:bidi w:val="1"/>
        <w:spacing w:after="60"/>
        <w:jc w:val="right"/>
      </w:pPr>
      <w:r>
        <w:rPr>
          <w:rFonts w:ascii="Arial" w:hAnsi="Arial" w:cs="Arial"/>
          <w:b/>
          <w:i w:val="0"/>
          <w:color w:val="EA580C"/>
          <w:sz w:val="26"/>
          <w:rtl w:val="1"/>
          <w:bCs/>
          <w:szCs w:val="26"/>
        </w:rPr>
        <w:t>📚 מושגים</w:t>
      </w:r>
    </w:p>
    <w:p>
      <w:pPr>
        <w:bidi w:val="1"/>
        <w:spacing w:after="20"/>
        <w:jc w:val="right"/>
      </w:pPr>
      <w:r>
        <w:rPr>
          <w:rFonts w:ascii="Arial" w:hAnsi="Arial" w:cs="Arial"/>
          <w:b/>
          <w:i w:val="0"/>
          <w:sz w:val="22"/>
          <w:rtl w:val="1"/>
          <w:bCs/>
          <w:szCs w:val="22"/>
        </w:rPr>
        <w:t xml:space="preserve">צורך – </w:t>
      </w:r>
      <w:r>
        <w:rPr>
          <w:rFonts w:ascii="Arial" w:hAnsi="Arial" w:cs="Arial"/>
          <w:b w:val="0"/>
          <w:i w:val="0"/>
          <w:rtl w:val="1"/>
        </w:rPr>
        <w:t>דבר שאי אפשר בלעדיו</w:t>
      </w:r>
    </w:p>
    <w:p>
      <w:pPr>
        <w:bidi w:val="1"/>
        <w:spacing w:after="20"/>
        <w:jc w:val="right"/>
      </w:pPr>
      <w:r>
        <w:rPr>
          <w:rFonts w:ascii="Arial" w:hAnsi="Arial" w:cs="Arial"/>
          <w:b/>
          <w:i w:val="0"/>
          <w:sz w:val="22"/>
          <w:rtl w:val="1"/>
          <w:bCs/>
          <w:szCs w:val="22"/>
        </w:rPr>
        <w:t xml:space="preserve">רצון – </w:t>
      </w:r>
      <w:r>
        <w:rPr>
          <w:rFonts w:ascii="Arial" w:hAnsi="Arial" w:cs="Arial"/>
          <w:b w:val="0"/>
          <w:i w:val="0"/>
          <w:rtl w:val="1"/>
        </w:rPr>
        <w:t>דבר שנחמד שיהיה, אבל אפשר בלעדיו</w:t>
      </w:r>
    </w:p>
    <w:p>
      <w:pPr>
        <w:bidi w:val="1"/>
        <w:spacing w:after="20"/>
        <w:jc w:val="right"/>
      </w:pPr>
      <w:r>
        <w:rPr>
          <w:rFonts w:ascii="Arial" w:hAnsi="Arial" w:cs="Arial"/>
          <w:b/>
          <w:i w:val="0"/>
          <w:sz w:val="22"/>
          <w:rtl w:val="1"/>
          <w:bCs/>
          <w:szCs w:val="22"/>
        </w:rPr>
        <w:t xml:space="preserve">צרכן – </w:t>
      </w:r>
      <w:r>
        <w:rPr>
          <w:rFonts w:ascii="Arial" w:hAnsi="Arial" w:cs="Arial"/>
          <w:b w:val="0"/>
          <w:i w:val="0"/>
          <w:rtl w:val="1"/>
        </w:rPr>
        <w:t>מי שקונה ומשתמש במוצרים ובשירותים</w:t>
      </w:r>
    </w:p>
    <w:p>
      <w:pPr>
        <w:bidi w:val="1"/>
        <w:spacing w:after="20"/>
        <w:jc w:val="right"/>
      </w:pPr>
      <w:r>
        <w:rPr>
          <w:rFonts w:ascii="Arial" w:hAnsi="Arial" w:cs="Arial"/>
          <w:b/>
          <w:i w:val="0"/>
          <w:sz w:val="22"/>
          <w:rtl w:val="1"/>
          <w:bCs/>
          <w:szCs w:val="22"/>
        </w:rPr>
        <w:t xml:space="preserve">צרכן נבון – </w:t>
      </w:r>
      <w:r>
        <w:rPr>
          <w:rFonts w:ascii="Arial" w:hAnsi="Arial" w:cs="Arial"/>
          <w:b w:val="0"/>
          <w:i w:val="0"/>
          <w:rtl w:val="1"/>
        </w:rPr>
        <w:t>מי שחושב לפני שהוא קונה</w:t>
      </w:r>
    </w:p>
    <w:p>
      <w:pPr>
        <w:bidi w:val="1"/>
        <w:spacing w:after="20"/>
        <w:jc w:val="right"/>
      </w:pPr>
      <w:r>
        <w:rPr>
          <w:rFonts w:ascii="Arial" w:hAnsi="Arial" w:cs="Arial"/>
          <w:b/>
          <w:i w:val="0"/>
          <w:sz w:val="22"/>
          <w:rtl w:val="1"/>
          <w:bCs/>
          <w:szCs w:val="22"/>
        </w:rPr>
        <w:t xml:space="preserve">קנייה מתוכננת – </w:t>
      </w:r>
      <w:r>
        <w:rPr>
          <w:rFonts w:ascii="Arial" w:hAnsi="Arial" w:cs="Arial"/>
          <w:b w:val="0"/>
          <w:i w:val="0"/>
          <w:rtl w:val="1"/>
        </w:rPr>
        <w:t>קנייה שהחלטנו עליה מראש</w:t>
      </w:r>
    </w:p>
    <w:p>
      <w:pPr>
        <w:bidi w:val="1"/>
        <w:spacing w:after="20"/>
        <w:jc w:val="right"/>
      </w:pPr>
      <w:r>
        <w:rPr>
          <w:rFonts w:ascii="Arial" w:hAnsi="Arial" w:cs="Arial"/>
          <w:b/>
          <w:i w:val="0"/>
          <w:sz w:val="22"/>
          <w:rtl w:val="1"/>
          <w:bCs/>
          <w:szCs w:val="22"/>
        </w:rPr>
        <w:t xml:space="preserve">קנייה ספונטנית – </w:t>
      </w:r>
      <w:r>
        <w:rPr>
          <w:rFonts w:ascii="Arial" w:hAnsi="Arial" w:cs="Arial"/>
          <w:b w:val="0"/>
          <w:i w:val="0"/>
          <w:rtl w:val="1"/>
        </w:rPr>
        <w:t>קנייה פתאומית, בלי מחשבה</w:t>
      </w:r>
    </w:p>
    <w:p>
      <w:pPr>
        <w:bidi w:val="1"/>
        <w:spacing w:after="60"/>
        <w:jc w:val="right"/>
      </w:pPr>
      <w:r>
        <w:rPr>
          <w:rFonts w:ascii="Arial" w:hAnsi="Arial" w:cs="Arial"/>
          <w:b/>
          <w:i w:val="0"/>
          <w:color w:val="EA580C"/>
          <w:sz w:val="26"/>
          <w:rtl w:val="1"/>
          <w:bCs/>
          <w:szCs w:val="26"/>
        </w:rPr>
        <w:t>חלק א׳ – צריך או רוצה?</w:t>
      </w:r>
    </w:p>
    <w:p>
      <w:pPr>
        <w:bidi w:val="1"/>
        <w:spacing w:after="80"/>
        <w:jc w:val="right"/>
      </w:pPr>
      <w:r>
        <w:rPr>
          <w:rFonts w:ascii="Arial" w:hAnsi="Arial" w:cs="Arial"/>
          <w:b w:val="0"/>
          <w:i/>
          <w:color w:val="4B5563"/>
          <w:sz w:val="22"/>
          <w:rtl w:val="1"/>
          <w:szCs w:val="22"/>
        </w:rPr>
        <w:t>הקיפו את התשובה הנכונה.</w:t>
      </w:r>
    </w:p>
    <w:p>
      <w:pPr>
        <w:bidi w:val="1"/>
        <w:spacing w:after="20"/>
        <w:jc w:val="right"/>
      </w:pPr>
      <w:r>
        <w:rPr>
          <w:rFonts w:ascii="Arial" w:hAnsi="Arial" w:cs="Arial"/>
          <w:b w:val="0"/>
          <w:i w:val="0"/>
          <w:sz w:val="22"/>
          <w:rtl w:val="1"/>
          <w:szCs w:val="22"/>
        </w:rPr>
        <w:t>1. אוכל הוא:</w:t>
      </w:r>
    </w:p>
    <w:p>
      <w:pPr>
        <w:bidi w:val="1"/>
        <w:spacing w:after="120"/>
        <w:jc w:val="right"/>
      </w:pPr>
      <w:r>
        <w:rPr>
          <w:rFonts w:ascii="Arial" w:hAnsi="Arial" w:cs="Arial"/>
          <w:b w:val="0"/>
          <w:i w:val="0"/>
          <w:sz w:val="22"/>
          <w:rtl w:val="1"/>
          <w:szCs w:val="22"/>
        </w:rPr>
        <w:t>◯ א. צורך     ◯ ב. רצון     ◯ ג. לא זה ולא זה</w:t>
      </w:r>
    </w:p>
    <w:p>
      <w:pPr>
        <w:bidi w:val="1"/>
        <w:spacing w:after="20"/>
        <w:jc w:val="right"/>
      </w:pPr>
      <w:r>
        <w:rPr>
          <w:rFonts w:ascii="Arial" w:hAnsi="Arial" w:cs="Arial"/>
          <w:b w:val="0"/>
          <w:i w:val="0"/>
          <w:sz w:val="22"/>
          <w:rtl w:val="1"/>
          <w:szCs w:val="22"/>
        </w:rPr>
        <w:t>2. עוד משחק, כשיש לי הרבה:</w:t>
      </w:r>
    </w:p>
    <w:p>
      <w:pPr>
        <w:bidi w:val="1"/>
        <w:spacing w:after="120"/>
        <w:jc w:val="right"/>
      </w:pPr>
      <w:r>
        <w:rPr>
          <w:rFonts w:ascii="Arial" w:hAnsi="Arial" w:cs="Arial"/>
          <w:b w:val="0"/>
          <w:i w:val="0"/>
          <w:sz w:val="22"/>
          <w:rtl w:val="1"/>
          <w:szCs w:val="22"/>
        </w:rPr>
        <w:t>◯ א. צורך     ◯ ב. רצון     ◯ ג. לא זה ולא זה</w:t>
      </w:r>
    </w:p>
    <w:p>
      <w:pPr>
        <w:bidi w:val="1"/>
        <w:spacing w:after="20"/>
        <w:jc w:val="right"/>
      </w:pPr>
      <w:r>
        <w:rPr>
          <w:rFonts w:ascii="Arial" w:hAnsi="Arial" w:cs="Arial"/>
          <w:b w:val="0"/>
          <w:i w:val="0"/>
          <w:sz w:val="22"/>
          <w:rtl w:val="1"/>
          <w:szCs w:val="22"/>
        </w:rPr>
        <w:t>3. צרכן נבון:</w:t>
      </w:r>
    </w:p>
    <w:p>
      <w:pPr>
        <w:bidi w:val="1"/>
        <w:spacing w:after="120"/>
        <w:jc w:val="right"/>
      </w:pPr>
      <w:r>
        <w:rPr>
          <w:rFonts w:ascii="Arial" w:hAnsi="Arial" w:cs="Arial"/>
          <w:b w:val="0"/>
          <w:i w:val="0"/>
          <w:sz w:val="22"/>
          <w:rtl w:val="1"/>
          <w:szCs w:val="22"/>
        </w:rPr>
        <w:t>◯ א. קונה מהר     ◯ ב. קונה הכול     ◯ ג. חושב לפני שהוא קונה</w:t>
      </w:r>
    </w:p>
    <w:p>
      <w:pPr>
        <w:bidi w:val="1"/>
        <w:spacing w:after="20"/>
        <w:jc w:val="right"/>
      </w:pPr>
      <w:r>
        <w:rPr>
          <w:rFonts w:ascii="Arial" w:hAnsi="Arial" w:cs="Arial"/>
          <w:b w:val="0"/>
          <w:i w:val="0"/>
          <w:sz w:val="22"/>
          <w:rtl w:val="1"/>
          <w:szCs w:val="22"/>
        </w:rPr>
        <w:t>4. קודם קונים:</w:t>
      </w:r>
    </w:p>
    <w:p>
      <w:pPr>
        <w:bidi w:val="1"/>
        <w:spacing w:after="120"/>
        <w:jc w:val="right"/>
      </w:pPr>
      <w:r>
        <w:rPr>
          <w:rFonts w:ascii="Arial" w:hAnsi="Arial" w:cs="Arial"/>
          <w:b w:val="0"/>
          <w:i w:val="0"/>
          <w:sz w:val="22"/>
          <w:rtl w:val="1"/>
          <w:szCs w:val="22"/>
        </w:rPr>
        <w:t>◯ א. את מה שצריך     ◯ ב. את מה שנוצץ     ◯ ג. את מה שבפרסומת</w:t>
      </w:r>
    </w:p>
    <w:p>
      <w:pPr>
        <w:bidi w:val="1"/>
        <w:spacing w:after="60"/>
        <w:jc w:val="right"/>
      </w:pPr>
      <w:r>
        <w:rPr>
          <w:rFonts w:ascii="Arial" w:hAnsi="Arial" w:cs="Arial"/>
          <w:b/>
          <w:i w:val="0"/>
          <w:color w:val="EA580C"/>
          <w:sz w:val="26"/>
          <w:rtl w:val="1"/>
          <w:bCs/>
          <w:szCs w:val="26"/>
        </w:rPr>
        <w:t>חלק ב׳ – חושבים לפני שקונים</w:t>
      </w:r>
    </w:p>
    <w:p>
      <w:pPr>
        <w:bidi w:val="1"/>
        <w:spacing w:after="80"/>
        <w:jc w:val="right"/>
      </w:pPr>
      <w:r>
        <w:rPr>
          <w:rFonts w:ascii="Arial" w:hAnsi="Arial" w:cs="Arial"/>
          <w:b w:val="0"/>
          <w:i/>
          <w:color w:val="4B5563"/>
          <w:sz w:val="22"/>
          <w:rtl w:val="1"/>
          <w:szCs w:val="22"/>
        </w:rPr>
        <w:t>כתבו וחשבו.</w:t>
      </w:r>
    </w:p>
    <w:p>
      <w:pPr>
        <w:bidi w:val="1"/>
        <w:spacing w:after="20"/>
        <w:jc w:val="right"/>
      </w:pPr>
      <w:r>
        <w:rPr>
          <w:rFonts w:ascii="Arial" w:hAnsi="Arial" w:cs="Arial"/>
          <w:b w:val="0"/>
          <w:i w:val="0"/>
          <w:sz w:val="22"/>
          <w:rtl w:val="1"/>
          <w:szCs w:val="22"/>
        </w:rPr>
        <w:t>1. כתבו שני צרכים שיש לכל ילד וילדה.</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20"/>
        <w:jc w:val="right"/>
      </w:pPr>
      <w:r>
        <w:rPr>
          <w:rFonts w:ascii="Arial" w:hAnsi="Arial" w:cs="Arial"/>
          <w:b w:val="0"/>
          <w:i w:val="0"/>
          <w:sz w:val="22"/>
          <w:rtl w:val="1"/>
          <w:szCs w:val="22"/>
        </w:rPr>
        <w:t>2. כתבו רצון אחד שלכם.</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20"/>
        <w:jc w:val="right"/>
      </w:pPr>
      <w:r>
        <w:rPr>
          <w:rFonts w:ascii="Arial" w:hAnsi="Arial" w:cs="Arial"/>
          <w:b w:val="0"/>
          <w:i w:val="0"/>
          <w:sz w:val="22"/>
          <w:rtl w:val="1"/>
          <w:szCs w:val="22"/>
        </w:rPr>
        <w:t>3. לדוגמה: יש לי 30 ₪. נעלי בית עולות 20 ₪ ומשחק עולה 15 ₪. אפשר לקנות את שניהם?</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20"/>
        <w:jc w:val="right"/>
      </w:pPr>
      <w:r>
        <w:rPr>
          <w:rFonts w:ascii="Arial" w:hAnsi="Arial" w:cs="Arial"/>
          <w:b w:val="0"/>
          <w:i w:val="0"/>
          <w:sz w:val="22"/>
          <w:rtl w:val="1"/>
          <w:szCs w:val="22"/>
        </w:rPr>
        <w:t>4. כתבו שאלה אחת ששואלים את עצמנו לפני קנייה.</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60"/>
        <w:jc w:val="right"/>
      </w:pPr>
      <w:r>
        <w:rPr>
          <w:rFonts w:ascii="Arial" w:hAnsi="Arial" w:cs="Arial"/>
          <w:b/>
          <w:i w:val="0"/>
          <w:color w:val="EA580C"/>
          <w:sz w:val="26"/>
          <w:rtl w:val="1"/>
          <w:bCs/>
          <w:szCs w:val="26"/>
        </w:rPr>
        <w:t>חלק ג׳ – הקנייה הנבונה שלי</w:t>
      </w:r>
    </w:p>
    <w:p>
      <w:pPr>
        <w:bidi w:val="1"/>
        <w:spacing w:after="80"/>
        <w:jc w:val="right"/>
      </w:pPr>
      <w:r>
        <w:rPr>
          <w:rFonts w:ascii="Arial" w:hAnsi="Arial" w:cs="Arial"/>
          <w:b w:val="0"/>
          <w:i/>
          <w:color w:val="4B5563"/>
          <w:sz w:val="22"/>
          <w:rtl w:val="1"/>
          <w:szCs w:val="22"/>
        </w:rPr>
        <w:t>חשבו על קנייה מהחיים שלכם.</w:t>
      </w:r>
    </w:p>
    <w:tbl>
      <w:tblPr>
        <w:tblStyle w:val="TableGrid"/>
        <w:tblW w:type="auto" w:w="0"/>
        <w:tblLook w:firstColumn="1" w:firstRow="1" w:lastColumn="0" w:lastRow="0" w:noHBand="0" w:noVBand="1" w:val="04A0"/>
        <w:bidiVisual/>
      </w:tblPr>
      <w:tblGrid>
        <w:gridCol w:w="10426"/>
      </w:tblGrid>
      <w:tr>
        <w:tc>
          <w:tcPr>
            <w:tcW w:type="dxa" w:w="10426"/>
            <w:shd w:fill="FFF7ED" w:val="clear"/>
          </w:tcPr>
          <w:p>
            <w:pPr>
              <w:bidi w:val="1"/>
              <w:jc w:val="right"/>
            </w:pPr>
            <w:r>
              <w:rPr>
                <w:rFonts w:ascii="Arial" w:hAnsi="Arial" w:cs="Arial"/>
                <w:b/>
                <w:i w:val="0"/>
                <w:color w:val="C2410C"/>
                <w:sz w:val="22"/>
                <w:rtl w:val="1"/>
                <w:bCs/>
                <w:szCs w:val="22"/>
              </w:rPr>
              <w:t>מקרה בוחן: המכונית של נדב</w:t>
            </w:r>
          </w:p>
          <w:p>
            <w:pPr>
              <w:bidi w:val="1"/>
              <w:jc w:val="right"/>
            </w:pPr>
            <w:r>
              <w:rPr>
                <w:rFonts w:ascii="Arial" w:hAnsi="Arial" w:cs="Arial"/>
                <w:b w:val="0"/>
                <w:i w:val="0"/>
                <w:rtl w:val="1"/>
              </w:rPr>
              <w:t>נדב ראה בחנות מכונית צעצוע נוצצת. "לכולם בכיתה יש כזאת!" חשב. הוא קנה אותה בכל 20 השקלים שחסך (לדוגמה). אחרי יומיים הגלגל נשבר. נדב היה עצוב מאוד. הוא נזכר שרצה לחסוך לכדורגל חדש, כי הישן כבר קרוע.</w:t>
            </w:r>
          </w:p>
        </w:tc>
      </w:tr>
    </w:tbl>
    <w:p>
      <w:pPr>
        <w:bidi w:val="1"/>
        <w:spacing w:after="20"/>
        <w:jc w:val="right"/>
      </w:pPr>
      <w:r>
        <w:rPr>
          <w:rFonts w:ascii="Arial" w:hAnsi="Arial" w:cs="Arial"/>
          <w:b w:val="0"/>
          <w:i w:val="0"/>
          <w:sz w:val="22"/>
          <w:rtl w:val="1"/>
          <w:szCs w:val="22"/>
        </w:rPr>
        <w:t>1. מה נדב קנה, ולמה?</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20"/>
        <w:jc w:val="right"/>
      </w:pPr>
      <w:r>
        <w:rPr>
          <w:rFonts w:ascii="Arial" w:hAnsi="Arial" w:cs="Arial"/>
          <w:b w:val="0"/>
          <w:i w:val="0"/>
          <w:sz w:val="22"/>
          <w:rtl w:val="1"/>
          <w:szCs w:val="22"/>
        </w:rPr>
        <w:t>2. האם המכונית הייתה צורך או רצון? והכדורגל?</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20"/>
        <w:jc w:val="right"/>
      </w:pPr>
      <w:r>
        <w:rPr>
          <w:rFonts w:ascii="Arial" w:hAnsi="Arial" w:cs="Arial"/>
          <w:b w:val="0"/>
          <w:i w:val="0"/>
          <w:sz w:val="22"/>
          <w:rtl w:val="1"/>
          <w:szCs w:val="22"/>
        </w:rPr>
        <w:t>3. מה יכול לעזור לנדב להרגיש טוב יותר, ומה יעשה בפעם הבאה?</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20"/>
        <w:jc w:val="right"/>
      </w:pPr>
      <w:r>
        <w:rPr>
          <w:rFonts w:ascii="Arial" w:hAnsi="Arial" w:cs="Arial"/>
          <w:b w:val="0"/>
          <w:i w:val="0"/>
          <w:sz w:val="22"/>
          <w:rtl w:val="1"/>
          <w:szCs w:val="22"/>
        </w:rPr>
        <w:t>4. ספרו על משהו שרציתם מאוד לקנות. האם זה היה צורך או רצון? למה?</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20"/>
        <w:jc w:val="right"/>
      </w:pPr>
      <w:r>
        <w:rPr>
          <w:rFonts w:ascii="Arial" w:hAnsi="Arial" w:cs="Arial"/>
          <w:b w:val="0"/>
          <w:i w:val="0"/>
          <w:sz w:val="22"/>
          <w:rtl w:val="1"/>
          <w:szCs w:val="22"/>
        </w:rPr>
        <w:t>5. כתבו עצה לחבר או לחברה שרוצים לקנות משהו רק כי "לכולם יש".</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80"/>
        <w:jc w:val="right"/>
      </w:pPr>
      <w:r>
        <w:rPr>
          <w:rFonts w:ascii="Arial" w:hAnsi="Arial" w:cs="Arial"/>
          <w:b/>
          <w:i w:val="0"/>
          <w:color w:val="0E7490"/>
          <w:sz w:val="22"/>
          <w:rtl w:val="1"/>
          <w:bCs/>
          <w:szCs w:val="22"/>
        </w:rPr>
        <w:t xml:space="preserve">🌱 גש״ר מאח״ד – </w:t>
      </w:r>
      <w:r>
        <w:rPr>
          <w:rFonts w:ascii="Arial" w:hAnsi="Arial" w:cs="Arial"/>
          <w:b w:val="0"/>
          <w:i w:val="0"/>
          <w:rtl w:val="1"/>
        </w:rPr>
        <w:t>נדב מאוכזב. אפשר לבחור ערוץ התמודדות: גוף – לצאת לשחק בחוץ; שכל – לתכנן חיסכון חדש; רגש – לספר לאמא שהוא עצוב; אמונה – "מטעויות לומדים"; חברה – לשחק עם חבר בכדור שלו; דמיון – לדמיין את הכדור החדש.</w:t>
      </w:r>
    </w:p>
    <w:p>
      <w:pPr>
        <w:bidi w:val="1"/>
        <w:spacing w:after="40"/>
        <w:jc w:val="right"/>
      </w:pPr>
      <w:r>
        <w:rPr>
          <w:rFonts w:ascii="Arial" w:hAnsi="Arial" w:cs="Arial"/>
          <w:b w:val="0"/>
          <w:i w:val="0"/>
          <w:color w:val="6B7280"/>
          <w:sz w:val="22"/>
          <w:rtl w:val="1"/>
          <w:szCs w:val="22"/>
        </w:rPr>
        <w:t>✂ - - - - - - - - - - - - - - - - - - - - - - - - - - - - - - - - - - - - - - - - - -</w:t>
      </w:r>
    </w:p>
    <w:p>
      <w:pPr>
        <w:bidi w:val="1"/>
        <w:spacing w:after="80"/>
        <w:jc w:val="right"/>
      </w:pPr>
      <w:r>
        <w:rPr>
          <w:rFonts w:ascii="Arial" w:hAnsi="Arial" w:cs="Arial"/>
          <w:b/>
          <w:i w:val="0"/>
          <w:sz w:val="24"/>
          <w:rtl w:val="1"/>
          <w:bCs/>
          <w:szCs w:val="24"/>
        </w:rPr>
        <w:t>כרטיס יציאה · צריך או רוצה? צרכנות נבונה</w:t>
      </w:r>
    </w:p>
    <w:p>
      <w:pPr>
        <w:bidi w:val="1"/>
        <w:spacing w:after="80"/>
        <w:jc w:val="right"/>
      </w:pPr>
      <w:r>
        <w:rPr>
          <w:rFonts w:ascii="Arial" w:hAnsi="Arial" w:cs="Arial"/>
          <w:b w:val="0"/>
          <w:i w:val="0"/>
          <w:sz w:val="22"/>
          <w:rtl w:val="1"/>
          <w:szCs w:val="22"/>
        </w:rPr>
        <w:t>שם: ____________________   תאריך: ____________</w:t>
      </w:r>
    </w:p>
    <w:p>
      <w:pPr>
        <w:bidi w:val="1"/>
        <w:spacing w:after="20"/>
        <w:jc w:val="right"/>
      </w:pPr>
      <w:r>
        <w:rPr>
          <w:rFonts w:ascii="Arial" w:hAnsi="Arial" w:cs="Arial"/>
          <w:b w:val="0"/>
          <w:i w:val="0"/>
          <w:sz w:val="22"/>
          <w:rtl w:val="1"/>
          <w:szCs w:val="22"/>
        </w:rPr>
        <w:t>1. צורך אחד שלי:</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20"/>
        <w:jc w:val="right"/>
      </w:pPr>
      <w:r>
        <w:rPr>
          <w:rFonts w:ascii="Arial" w:hAnsi="Arial" w:cs="Arial"/>
          <w:b w:val="0"/>
          <w:i w:val="0"/>
          <w:sz w:val="22"/>
          <w:rtl w:val="1"/>
          <w:szCs w:val="22"/>
        </w:rPr>
        <w:t>2. רצון אחד שלי:</w:t>
      </w:r>
    </w:p>
    <w:p>
      <w:pPr>
        <w:bidi w:val="1"/>
        <w:spacing w:after="40"/>
        <w:jc w:val="right"/>
      </w:pPr>
      <w:r>
        <w:rPr>
          <w:rFonts w:ascii="Arial" w:hAnsi="Arial" w:cs="Arial"/>
          <w:b w:val="0"/>
          <w:i w:val="0"/>
          <w:color w:val="9CA3AF"/>
          <w:sz w:val="20"/>
          <w:rtl w:val="1"/>
          <w:szCs w:val="20"/>
        </w:rPr>
        <w:t>______________________________________________________________________________</w:t>
      </w:r>
    </w:p>
    <w:p>
      <w:pPr>
        <w:bidi w:val="1"/>
        <w:spacing w:after="120"/>
        <w:jc w:val="right"/>
      </w:pPr>
      <w:r>
        <w:rPr>
          <w:rFonts w:ascii="Arial" w:hAnsi="Arial" w:cs="Arial"/>
          <w:b w:val="0"/>
          <w:i w:val="0"/>
          <w:color w:val="6B7280"/>
          <w:sz w:val="22"/>
          <w:rtl w:val="1"/>
          <w:szCs w:val="22"/>
        </w:rPr>
        <w:t>✂ - - - - - - - - - - - - - - - - - - - - - - - - - - - - - - - - - - - - - - - - - -</w:t>
      </w:r>
    </w:p>
    <w:p>
      <w:pPr>
        <w:bidi w:val="1"/>
        <w:spacing w:after="0"/>
        <w:jc w:val="right"/>
      </w:pPr>
      <w:r>
        <w:rPr>
          <w:rFonts w:ascii="Arial" w:hAnsi="Arial" w:cs="Arial"/>
          <w:b w:val="0"/>
          <w:i w:val="0"/>
          <w:color w:val="6B7280"/>
          <w:sz w:val="17"/>
          <w:rtl w:val="1"/>
          <w:szCs w:val="17"/>
        </w:rPr>
        <w:t>יצרה: רוית ראש בן ישי · חינוך פיננסי – מכיתה א׳ ועד י״ב · מספרים ומחירים הם לדוגמה בלבד</w:t>
      </w:r>
    </w:p>
    <w:sectPr w:rsidR="00FC693F" w:rsidRPr="0006063C" w:rsidSect="00034616">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